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A" w:rsidRPr="00D70A4A" w:rsidRDefault="00D70A4A" w:rsidP="00D70A4A">
      <w:pPr>
        <w:spacing w:after="10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50"/>
          <w:lang w:eastAsia="ru-RU"/>
        </w:rPr>
      </w:pPr>
      <w:r w:rsidRPr="00D70A4A">
        <w:rPr>
          <w:rFonts w:ascii="Arial" w:eastAsia="Times New Roman" w:hAnsi="Arial" w:cs="Arial"/>
          <w:b/>
          <w:bCs/>
          <w:color w:val="000000"/>
          <w:kern w:val="36"/>
          <w:sz w:val="40"/>
          <w:szCs w:val="50"/>
          <w:lang w:eastAsia="ru-RU"/>
        </w:rPr>
        <w:t>Опросный лист на поставку весов автомобильных для взвешивания в динамике</w:t>
      </w:r>
    </w:p>
    <w:p w:rsidR="00D70A4A" w:rsidRPr="00D70A4A" w:rsidRDefault="00D70A4A" w:rsidP="00D70A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0A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1. Типы автомобилей, подлежащих взвешиванию*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74pt;height:123.75pt" o:ole="">
            <v:imagedata r:id="rId4" o:title=""/>
          </v:shape>
          <w:control r:id="rId5" w:name="DefaultOcxName" w:shapeid="_x0000_i1093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2.Максимальная нагрузка на ось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92" type="#_x0000_t75" style="width:20.25pt;height:18pt" o:ole="">
            <v:imagedata r:id="rId6" o:title=""/>
          </v:shape>
          <w:control r:id="rId7" w:name="DefaultOcxName1" w:shapeid="_x0000_i1092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10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91" type="#_x0000_t75" style="width:20.25pt;height:18pt" o:ole="">
            <v:imagedata r:id="rId6" o:title=""/>
          </v:shape>
          <w:control r:id="rId8" w:name="DefaultOcxName2" w:shapeid="_x0000_i1091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12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90" type="#_x0000_t75" style="width:20.25pt;height:18pt" o:ole="">
            <v:imagedata r:id="rId6" o:title=""/>
          </v:shape>
          <w:control r:id="rId9" w:name="DefaultOcxName3" w:shapeid="_x0000_i1090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15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9" type="#_x0000_t75" style="width:20.25pt;height:18pt" o:ole="">
            <v:imagedata r:id="rId6" o:title=""/>
          </v:shape>
          <w:control r:id="rId10" w:name="DefaultOcxName4" w:shapeid="_x0000_i1089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30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8" type="#_x0000_t75" style="width:20.25pt;height:18pt" o:ole="">
            <v:imagedata r:id="rId6" o:title=""/>
          </v:shape>
          <w:control r:id="rId11" w:name="DefaultOcxName5" w:shapeid="_x0000_i1088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40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7" type="#_x0000_t75" style="width:20.25pt;height:18pt" o:ole="">
            <v:imagedata r:id="rId6" o:title=""/>
          </v:shape>
          <w:control r:id="rId12" w:name="DefaultOcxName6" w:shapeid="_x0000_i1087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50</w:t>
      </w:r>
      <w:proofErr w:type="gramStart"/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Д</w:t>
      </w:r>
      <w:proofErr w:type="gramEnd"/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ругая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6" type="#_x0000_t75" style="width:161.25pt;height:18pt" o:ole="">
            <v:imagedata r:id="rId13" o:title=""/>
          </v:shape>
          <w:control r:id="rId14" w:name="DefaultOcxName7" w:shapeid="_x0000_i1086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 xml:space="preserve">3. Наибольшая колея автомобилей, </w:t>
      </w:r>
      <w:proofErr w:type="gramStart"/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мм</w:t>
      </w:r>
      <w:proofErr w:type="gramEnd"/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5" type="#_x0000_t75" style="width:161.25pt;height:18pt" o:ole="">
            <v:imagedata r:id="rId13" o:title=""/>
          </v:shape>
          <w:control r:id="rId15" w:name="DefaultOcxName8" w:shapeid="_x0000_i1085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4. Тип весов: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4" type="#_x0000_t75" style="width:20.25pt;height:18pt" o:ole="">
            <v:imagedata r:id="rId6" o:title=""/>
          </v:shape>
          <w:control r:id="rId16" w:name="DefaultOcxName9" w:shapeid="_x0000_i1084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на фундаменте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3" type="#_x0000_t75" style="width:20.25pt;height:18pt" o:ole="">
            <v:imagedata r:id="rId6" o:title=""/>
          </v:shape>
          <w:control r:id="rId17" w:name="DefaultOcxName10" w:shapeid="_x0000_i1083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без фундамента</w: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5. Направление взвешивания: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2" type="#_x0000_t75" style="width:20.25pt;height:18pt" o:ole="">
            <v:imagedata r:id="rId6" o:title=""/>
          </v:shape>
          <w:control r:id="rId18" w:name="DefaultOcxName11" w:shapeid="_x0000_i1082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одностороннее</w: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1" type="#_x0000_t75" style="width:20.25pt;height:18pt" o:ole="">
            <v:imagedata r:id="rId6" o:title=""/>
          </v:shape>
          <w:control r:id="rId19" w:name="DefaultOcxName12" w:shapeid="_x0000_i1081"/>
        </w:object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t> двустороннее</w: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6. Краткая характеристика грунта (глубина промерзания, залегание грунтовых вод и т.д.):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80" type="#_x0000_t75" style="width:174pt;height:123.75pt" o:ole="">
            <v:imagedata r:id="rId4" o:title=""/>
          </v:shape>
          <w:control r:id="rId20" w:name="DefaultOcxName13" w:shapeid="_x0000_i1080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7. Условия установки весов (грузоприемного устройства - ГПУ):</w: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- Место установки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9" type="#_x0000_t75" style="width:161.25pt;height:18pt" o:ole="">
            <v:imagedata r:id="rId13" o:title=""/>
          </v:shape>
          <w:control r:id="rId21" w:name="DefaultOcxName14" w:shapeid="_x0000_i1079"/>
        </w:objec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- Агрессивность среды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8" type="#_x0000_t75" style="width:161.25pt;height:18pt" o:ole="">
            <v:imagedata r:id="rId13" o:title=""/>
          </v:shape>
          <w:control r:id="rId22" w:name="DefaultOcxName15" w:shapeid="_x0000_i1078"/>
        </w:objec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- Категория среды по ПУЭ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7" type="#_x0000_t75" style="width:161.25pt;height:18pt" o:ole="">
            <v:imagedata r:id="rId13" o:title=""/>
          </v:shape>
          <w:control r:id="rId23" w:name="DefaultOcxName16" w:shapeid="_x0000_i1077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8. Количество взвешиваний в сутки: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6" type="#_x0000_t75" style="width:161.25pt;height:18pt" o:ole="">
            <v:imagedata r:id="rId13" o:title=""/>
          </v:shape>
          <w:control r:id="rId24" w:name="DefaultOcxName17" w:shapeid="_x0000_i1076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lastRenderedPageBreak/>
        <w:t>9. Расстояние между платформой весов и весовым контроллером (м):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5" type="#_x0000_t75" style="width:161.25pt;height:18pt" o:ole="">
            <v:imagedata r:id="rId13" o:title=""/>
          </v:shape>
          <w:control r:id="rId25" w:name="DefaultOcxName18" w:shapeid="_x0000_i1075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10. Дополнительные требования: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4" type="#_x0000_t75" style="width:174pt;height:123.75pt" o:ole="">
            <v:imagedata r:id="rId4" o:title=""/>
          </v:shape>
          <w:control r:id="rId26" w:name="DefaultOcxName19" w:shapeid="_x0000_i1074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Наименование организации:*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3" type="#_x0000_t75" style="width:161.25pt;height:18pt" o:ole="">
            <v:imagedata r:id="rId13" o:title=""/>
          </v:shape>
          <w:control r:id="rId27" w:name="DefaultOcxName20" w:shapeid="_x0000_i1073"/>
        </w:object>
      </w:r>
    </w:p>
    <w:p w:rsidR="00D70A4A" w:rsidRPr="00D70A4A" w:rsidRDefault="00D70A4A" w:rsidP="00D70A4A">
      <w:pPr>
        <w:spacing w:after="180" w:line="30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D70A4A">
        <w:rPr>
          <w:rFonts w:ascii="Verdana" w:eastAsia="Times New Roman" w:hAnsi="Verdana" w:cs="Times New Roman"/>
          <w:color w:val="A4100B"/>
          <w:sz w:val="24"/>
          <w:szCs w:val="24"/>
          <w:lang w:eastAsia="ru-RU"/>
        </w:rPr>
        <w:t>Почтовый адрес:</w:t>
      </w:r>
      <w:r w:rsidRPr="00D70A4A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D70A4A">
        <w:rPr>
          <w:rFonts w:ascii="Verdana" w:eastAsia="Times New Roman" w:hAnsi="Verdana" w:cs="Times New Roman"/>
          <w:color w:val="444444"/>
          <w:sz w:val="21"/>
          <w:lang w:eastAsia="ru-RU"/>
        </w:rPr>
        <w:object w:dxaOrig="1440" w:dyaOrig="1440">
          <v:shape id="_x0000_i1072" type="#_x0000_t75" style="width:174pt;height:123.75pt" o:ole="">
            <v:imagedata r:id="rId4" o:title=""/>
          </v:shape>
          <w:control r:id="rId28" w:name="DefaultOcxName21" w:shapeid="_x0000_i1072"/>
        </w:object>
      </w:r>
    </w:p>
    <w:p w:rsidR="00D70A4A" w:rsidRDefault="00D70A4A" w:rsidP="00D70A4A">
      <w:pPr>
        <w:pStyle w:val="a3"/>
        <w:spacing w:before="0" w:beforeAutospacing="0" w:after="180" w:afterAutospacing="0" w:line="300" w:lineRule="atLeast"/>
        <w:rPr>
          <w:rFonts w:ascii="Verdana" w:hAnsi="Verdana" w:cs="Arial"/>
          <w:color w:val="444444"/>
          <w:sz w:val="21"/>
          <w:szCs w:val="21"/>
        </w:rPr>
      </w:pPr>
      <w:r>
        <w:rPr>
          <w:rStyle w:val="zagform"/>
          <w:rFonts w:ascii="Verdana" w:hAnsi="Verdana" w:cs="Arial"/>
          <w:color w:val="A4100B"/>
        </w:rPr>
        <w:t>Ф.И.О., должность ответственного лица</w:t>
      </w:r>
      <w:r>
        <w:rPr>
          <w:rFonts w:ascii="Verdana" w:hAnsi="Verdana" w:cs="Arial"/>
          <w:color w:val="444444"/>
          <w:sz w:val="21"/>
          <w:szCs w:val="21"/>
        </w:rPr>
        <w:br/>
      </w:r>
      <w:r>
        <w:rPr>
          <w:rStyle w:val="wpcf7-form-control-wrap"/>
          <w:rFonts w:ascii="Verdana" w:hAnsi="Verdana" w:cs="Arial"/>
          <w:color w:val="444444"/>
          <w:sz w:val="21"/>
          <w:szCs w:val="21"/>
        </w:rPr>
        <w:object w:dxaOrig="1440" w:dyaOrig="1440">
          <v:shape id="_x0000_i1103" type="#_x0000_t75" style="width:161.25pt;height:18pt" o:ole="">
            <v:imagedata r:id="rId13" o:title=""/>
          </v:shape>
          <w:control r:id="rId29" w:name="DefaultOcxName153" w:shapeid="_x0000_i1103"/>
        </w:object>
      </w:r>
    </w:p>
    <w:p w:rsidR="00D70A4A" w:rsidRPr="00B432D0" w:rsidRDefault="00D70A4A" w:rsidP="00D70A4A">
      <w:pPr>
        <w:pStyle w:val="a3"/>
        <w:spacing w:before="0" w:beforeAutospacing="0" w:after="180" w:afterAutospacing="0" w:line="300" w:lineRule="atLeast"/>
        <w:rPr>
          <w:rFonts w:ascii="Verdana" w:hAnsi="Verdana" w:cs="Arial"/>
          <w:color w:val="A4100B"/>
        </w:rPr>
      </w:pPr>
      <w:r>
        <w:rPr>
          <w:rStyle w:val="zagform"/>
          <w:rFonts w:ascii="Verdana" w:hAnsi="Verdana" w:cs="Arial"/>
          <w:color w:val="A4100B"/>
        </w:rPr>
        <w:t>Номер телефона</w:t>
      </w:r>
      <w:r>
        <w:rPr>
          <w:rFonts w:ascii="Verdana" w:hAnsi="Verdana" w:cs="Arial"/>
          <w:color w:val="444444"/>
          <w:sz w:val="21"/>
          <w:szCs w:val="21"/>
        </w:rPr>
        <w:br/>
      </w:r>
      <w:r>
        <w:rPr>
          <w:rStyle w:val="wpcf7-form-control-wrap"/>
          <w:rFonts w:ascii="Verdana" w:hAnsi="Verdana" w:cs="Arial"/>
          <w:color w:val="444444"/>
          <w:sz w:val="21"/>
          <w:szCs w:val="21"/>
        </w:rPr>
        <w:object w:dxaOrig="1440" w:dyaOrig="1440">
          <v:shape id="_x0000_i1102" type="#_x0000_t75" style="width:161.25pt;height:18pt" o:ole="">
            <v:imagedata r:id="rId13" o:title=""/>
          </v:shape>
          <w:control r:id="rId30" w:name="DefaultOcxName151" w:shapeid="_x0000_i1102"/>
        </w:object>
      </w:r>
    </w:p>
    <w:p w:rsidR="00D70A4A" w:rsidRDefault="00D70A4A" w:rsidP="00D70A4A">
      <w:pPr>
        <w:pStyle w:val="a3"/>
        <w:spacing w:before="0" w:beforeAutospacing="0" w:after="180" w:afterAutospacing="0" w:line="300" w:lineRule="atLeast"/>
        <w:rPr>
          <w:rFonts w:ascii="Verdana" w:hAnsi="Verdana" w:cs="Arial"/>
          <w:color w:val="444444"/>
          <w:sz w:val="21"/>
          <w:szCs w:val="21"/>
        </w:rPr>
      </w:pPr>
      <w:proofErr w:type="spellStart"/>
      <w:r>
        <w:rPr>
          <w:rStyle w:val="zagform"/>
          <w:rFonts w:ascii="Verdana" w:hAnsi="Verdana" w:cs="Arial"/>
          <w:color w:val="A4100B"/>
        </w:rPr>
        <w:t>E-mail</w:t>
      </w:r>
      <w:proofErr w:type="spellEnd"/>
      <w:r>
        <w:rPr>
          <w:rFonts w:ascii="Verdana" w:hAnsi="Verdana" w:cs="Arial"/>
          <w:color w:val="444444"/>
          <w:sz w:val="21"/>
          <w:szCs w:val="21"/>
        </w:rPr>
        <w:br/>
      </w:r>
      <w:r>
        <w:rPr>
          <w:rStyle w:val="wpcf7-form-control-wrap"/>
          <w:rFonts w:ascii="Verdana" w:hAnsi="Verdana" w:cs="Arial"/>
          <w:color w:val="444444"/>
          <w:sz w:val="21"/>
          <w:szCs w:val="21"/>
        </w:rPr>
        <w:object w:dxaOrig="1440" w:dyaOrig="1440">
          <v:shape id="_x0000_i1101" type="#_x0000_t75" style="width:161.25pt;height:18pt" o:ole="">
            <v:imagedata r:id="rId13" o:title=""/>
          </v:shape>
          <w:control r:id="rId31" w:name="DefaultOcxName152" w:shapeid="_x0000_i1101"/>
        </w:object>
      </w:r>
    </w:p>
    <w:p w:rsidR="00D70A4A" w:rsidRPr="00D70A4A" w:rsidRDefault="00D70A4A" w:rsidP="00D70A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0A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046AF" w:rsidRDefault="00D70A4A"/>
    <w:sectPr w:rsidR="007046AF" w:rsidSect="00E7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4A"/>
    <w:rsid w:val="0010268E"/>
    <w:rsid w:val="00AC31B6"/>
    <w:rsid w:val="00D25BC2"/>
    <w:rsid w:val="00D6289C"/>
    <w:rsid w:val="00D70A4A"/>
    <w:rsid w:val="00DA7EAB"/>
    <w:rsid w:val="00E77395"/>
    <w:rsid w:val="00FD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95"/>
  </w:style>
  <w:style w:type="paragraph" w:styleId="1">
    <w:name w:val="heading 1"/>
    <w:basedOn w:val="a"/>
    <w:link w:val="10"/>
    <w:uiPriority w:val="9"/>
    <w:qFormat/>
    <w:rsid w:val="00D7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0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0A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form">
    <w:name w:val="zagform"/>
    <w:basedOn w:val="a0"/>
    <w:rsid w:val="00D70A4A"/>
  </w:style>
  <w:style w:type="character" w:customStyle="1" w:styleId="wpcf7-form-control-wrap">
    <w:name w:val="wpcf7-form-control-wrap"/>
    <w:basedOn w:val="a0"/>
    <w:rsid w:val="00D70A4A"/>
  </w:style>
  <w:style w:type="character" w:customStyle="1" w:styleId="wpcf7-list-item">
    <w:name w:val="wpcf7-list-item"/>
    <w:basedOn w:val="a0"/>
    <w:rsid w:val="00D70A4A"/>
  </w:style>
  <w:style w:type="character" w:customStyle="1" w:styleId="wpcf7-list-item-label">
    <w:name w:val="wpcf7-list-item-label"/>
    <w:basedOn w:val="a0"/>
    <w:rsid w:val="00D70A4A"/>
  </w:style>
  <w:style w:type="character" w:customStyle="1" w:styleId="apple-converted-space">
    <w:name w:val="apple-converted-space"/>
    <w:basedOn w:val="a0"/>
    <w:rsid w:val="00D70A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0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0A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diakov.net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2016-02-29T08:06:00Z</dcterms:created>
  <dcterms:modified xsi:type="dcterms:W3CDTF">2016-02-29T08:07:00Z</dcterms:modified>
</cp:coreProperties>
</file>